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4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84"/>
        <w:gridCol w:w="6548"/>
      </w:tblGrid>
      <w:tr w:rsidR="00D249A5" w:rsidRPr="00E100F3" w:rsidTr="001C388F">
        <w:trPr>
          <w:trHeight w:val="1095"/>
        </w:trPr>
        <w:tc>
          <w:tcPr>
            <w:tcW w:w="3184" w:type="dxa"/>
          </w:tcPr>
          <w:p w:rsidR="00C05ADF" w:rsidRPr="007C3A9D" w:rsidRDefault="00C05ADF" w:rsidP="001C388F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DESCRIZIONE PROCEDIMENTO:</w:t>
            </w:r>
          </w:p>
        </w:tc>
        <w:tc>
          <w:tcPr>
            <w:tcW w:w="6548" w:type="dxa"/>
          </w:tcPr>
          <w:p w:rsidR="00C05ADF" w:rsidRPr="00E100F3" w:rsidRDefault="00C05ADF" w:rsidP="001C388F">
            <w:pPr>
              <w:rPr>
                <w:rFonts w:ascii="Garamond" w:hAnsi="Garamond"/>
              </w:rPr>
            </w:pPr>
          </w:p>
        </w:tc>
      </w:tr>
      <w:tr w:rsidR="00D249A5" w:rsidRPr="00E100F3" w:rsidTr="001C388F">
        <w:trPr>
          <w:trHeight w:val="585"/>
        </w:trPr>
        <w:tc>
          <w:tcPr>
            <w:tcW w:w="3184" w:type="dxa"/>
          </w:tcPr>
          <w:p w:rsidR="00594AE4" w:rsidRPr="007C3A9D" w:rsidRDefault="00594AE4" w:rsidP="001C388F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DI</w:t>
            </w:r>
            <w:r w:rsidR="00CF0584" w:rsidRPr="007C3A9D">
              <w:rPr>
                <w:rFonts w:ascii="Garamond" w:hAnsi="Garamond"/>
                <w:b/>
              </w:rPr>
              <w:t>RIGENTE</w:t>
            </w:r>
            <w:r w:rsidR="001C388F">
              <w:rPr>
                <w:rFonts w:ascii="Garamond" w:hAnsi="Garamond"/>
                <w:b/>
              </w:rPr>
              <w:t>/DIPENDENTE</w:t>
            </w:r>
            <w:r w:rsidRPr="007C3A9D">
              <w:rPr>
                <w:rFonts w:ascii="Garamond" w:hAnsi="Garamond"/>
                <w:b/>
              </w:rPr>
              <w:t>:</w:t>
            </w:r>
          </w:p>
        </w:tc>
        <w:tc>
          <w:tcPr>
            <w:tcW w:w="6548" w:type="dxa"/>
          </w:tcPr>
          <w:p w:rsidR="00594AE4" w:rsidRPr="00E100F3" w:rsidRDefault="00594AE4" w:rsidP="001C388F">
            <w:pPr>
              <w:rPr>
                <w:rFonts w:ascii="Garamond" w:hAnsi="Garamond"/>
              </w:rPr>
            </w:pPr>
          </w:p>
        </w:tc>
      </w:tr>
      <w:tr w:rsidR="00D249A5" w:rsidRPr="00E100F3" w:rsidTr="001C388F">
        <w:trPr>
          <w:trHeight w:val="495"/>
        </w:trPr>
        <w:tc>
          <w:tcPr>
            <w:tcW w:w="3184" w:type="dxa"/>
          </w:tcPr>
          <w:p w:rsidR="00CF0584" w:rsidRPr="007C3A9D" w:rsidRDefault="00CF0584" w:rsidP="001C388F">
            <w:pPr>
              <w:rPr>
                <w:rFonts w:ascii="Garamond" w:hAnsi="Garamond"/>
                <w:b/>
              </w:rPr>
            </w:pPr>
            <w:r w:rsidRPr="007C3A9D">
              <w:rPr>
                <w:rFonts w:ascii="Garamond" w:hAnsi="Garamond"/>
                <w:b/>
              </w:rPr>
              <w:t>SETTORE:</w:t>
            </w:r>
          </w:p>
        </w:tc>
        <w:tc>
          <w:tcPr>
            <w:tcW w:w="6548" w:type="dxa"/>
          </w:tcPr>
          <w:p w:rsidR="00CF0584" w:rsidRPr="00E100F3" w:rsidRDefault="00CF0584" w:rsidP="001C388F">
            <w:pPr>
              <w:rPr>
                <w:rFonts w:ascii="Garamond" w:hAnsi="Garamond"/>
              </w:rPr>
            </w:pPr>
          </w:p>
        </w:tc>
      </w:tr>
      <w:tr w:rsidR="001F07BC" w:rsidRPr="00E100F3" w:rsidTr="001C388F">
        <w:tc>
          <w:tcPr>
            <w:tcW w:w="9732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F6634F" w:rsidRPr="00E100F3" w:rsidTr="00F6634F">
              <w:trPr>
                <w:trHeight w:val="780"/>
              </w:trPr>
              <w:tc>
                <w:tcPr>
                  <w:tcW w:w="765" w:type="dxa"/>
                </w:tcPr>
                <w:p w:rsidR="00D004B8" w:rsidRDefault="00F6634F" w:rsidP="001C388F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 w:rsidRPr="00E100F3"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 w:rsidRPr="00E100F3">
                    <w:rPr>
                      <w:rFonts w:ascii="Garamond" w:hAnsi="Garamond"/>
                      <w:b/>
                    </w:rPr>
                    <w:t>.</w:t>
                  </w:r>
                </w:p>
                <w:p w:rsidR="00F6634F" w:rsidRPr="00E100F3" w:rsidRDefault="00F6634F" w:rsidP="001C388F">
                  <w:pPr>
                    <w:jc w:val="center"/>
                    <w:rPr>
                      <w:rFonts w:ascii="Garamond" w:hAnsi="Garamond"/>
                      <w:b/>
                    </w:rPr>
                  </w:pPr>
                  <w:r w:rsidRPr="00E100F3">
                    <w:rPr>
                      <w:rFonts w:ascii="Garamond" w:hAnsi="Garamond"/>
                      <w:b/>
                    </w:rPr>
                    <w:t xml:space="preserve"> 1</w:t>
                  </w:r>
                </w:p>
              </w:tc>
            </w:tr>
          </w:tbl>
          <w:p w:rsidR="00D004B8" w:rsidRDefault="00D004B8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A96B1A" w:rsidRPr="004B5D2A" w:rsidRDefault="00A96B1A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:rsidR="0097100A" w:rsidRDefault="00D004B8" w:rsidP="001C388F">
            <w:pPr>
              <w:numPr>
                <w:ilvl w:val="0"/>
                <w:numId w:val="6"/>
              </w:num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non versare </w:t>
            </w:r>
            <w:r w:rsidR="0097100A">
              <w:rPr>
                <w:rFonts w:ascii="Garamond" w:hAnsi="Garamond"/>
              </w:rPr>
              <w:t>nella situazione di cui all’art. 6 co. 1 del  DPR 62/2013</w:t>
            </w:r>
          </w:p>
          <w:p w:rsidR="0097100A" w:rsidRDefault="007D2BC7" w:rsidP="001C388F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</w:t>
            </w:r>
            <w:r w:rsidR="00A96B1A" w:rsidRPr="00A96B1A">
              <w:rPr>
                <w:rFonts w:ascii="Garamond" w:hAnsi="Garamond"/>
                <w:b/>
              </w:rPr>
              <w:t>oppure</w:t>
            </w:r>
            <w:r>
              <w:rPr>
                <w:rFonts w:ascii="Garamond" w:hAnsi="Garamond"/>
                <w:b/>
              </w:rPr>
              <w:t>)</w:t>
            </w:r>
          </w:p>
          <w:p w:rsidR="007D2BC7" w:rsidRDefault="007D2BC7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           </w:t>
            </w:r>
            <w:r w:rsidRPr="004B5D2A">
              <w:rPr>
                <w:rFonts w:ascii="Garamond" w:hAnsi="Garamond"/>
                <w:b/>
              </w:rPr>
              <w:t>DICHIARA</w:t>
            </w:r>
          </w:p>
          <w:p w:rsidR="007D2BC7" w:rsidRDefault="007D2BC7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:rsidR="007D2BC7" w:rsidRDefault="0097100A" w:rsidP="001C388F">
            <w:pPr>
              <w:numPr>
                <w:ilvl w:val="0"/>
                <w:numId w:val="6"/>
              </w:numPr>
              <w:tabs>
                <w:tab w:val="left" w:pos="284"/>
                <w:tab w:val="left" w:pos="1655"/>
              </w:tabs>
              <w:spacing w:after="0" w:line="360" w:lineRule="auto"/>
              <w:ind w:left="1655" w:hanging="425"/>
              <w:contextualSpacing/>
              <w:jc w:val="both"/>
              <w:rPr>
                <w:rFonts w:ascii="Garamond" w:hAnsi="Garamond"/>
              </w:rPr>
            </w:pPr>
            <w:r w:rsidRPr="00A96B1A">
              <w:rPr>
                <w:rFonts w:ascii="Garamond" w:hAnsi="Garamond"/>
              </w:rPr>
              <w:t xml:space="preserve">che ricorre la fattispecie di cui all’art. 6 co. 1 </w:t>
            </w:r>
            <w:r w:rsidR="00A96B1A" w:rsidRPr="00A96B1A">
              <w:rPr>
                <w:rFonts w:ascii="Garamond" w:hAnsi="Garamond"/>
              </w:rPr>
              <w:t>del  DPR 62/2013</w:t>
            </w:r>
            <w:r w:rsidR="007D2BC7">
              <w:rPr>
                <w:rFonts w:ascii="Garamond" w:hAnsi="Garamond"/>
              </w:rPr>
              <w:t>,</w:t>
            </w:r>
            <w:r w:rsidR="00A96B1A" w:rsidRPr="00A96B1A">
              <w:rPr>
                <w:rFonts w:ascii="Garamond" w:hAnsi="Garamond"/>
              </w:rPr>
              <w:t xml:space="preserve"> </w:t>
            </w:r>
            <w:r w:rsidR="007D2BC7">
              <w:rPr>
                <w:rFonts w:ascii="Garamond" w:hAnsi="Garamond"/>
              </w:rPr>
              <w:t>ed a tal fine comunica - secondo quanto previsto alle lett. a) e b) del medesimo comma 1, quanto segue:</w:t>
            </w:r>
          </w:p>
          <w:p w:rsidR="0097100A" w:rsidRDefault="007D2BC7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</w:t>
            </w:r>
            <w:r w:rsidR="001C388F">
              <w:rPr>
                <w:rFonts w:ascii="Garamond" w:hAnsi="Garamond"/>
              </w:rPr>
              <w:t>___________________________________________________</w:t>
            </w:r>
          </w:p>
          <w:p w:rsidR="001C388F" w:rsidRDefault="001C388F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</w:t>
            </w:r>
          </w:p>
          <w:p w:rsidR="001C388F" w:rsidRDefault="001C388F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</w:t>
            </w:r>
          </w:p>
          <w:p w:rsidR="00A96B1A" w:rsidRPr="00570AAE" w:rsidRDefault="0097100A" w:rsidP="001C388F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  <w:b/>
                <w:sz w:val="16"/>
                <w:szCs w:val="16"/>
              </w:rPr>
            </w:pPr>
            <w:r w:rsidRPr="007D2BC7">
              <w:rPr>
                <w:rFonts w:ascii="Garamond" w:hAnsi="Garamond"/>
                <w:b/>
                <w:sz w:val="16"/>
                <w:szCs w:val="16"/>
              </w:rPr>
              <w:t>Art. 6 co. 1</w:t>
            </w:r>
            <w:r w:rsidR="00A96B1A" w:rsidRPr="007D2BC7">
              <w:rPr>
                <w:rFonts w:ascii="Garamond" w:hAnsi="Garamond"/>
                <w:b/>
                <w:sz w:val="16"/>
                <w:szCs w:val="16"/>
              </w:rPr>
              <w:t xml:space="preserve">: </w:t>
            </w:r>
            <w:r w:rsidR="00A96B1A" w:rsidRPr="00570AAE">
              <w:rPr>
                <w:rFonts w:ascii="Garamond" w:hAnsi="Garamond"/>
                <w:b/>
                <w:sz w:val="16"/>
                <w:szCs w:val="16"/>
              </w:rPr>
              <w:t xml:space="preserve">Fermi restando gli obblighi di trasparenza previsti da leggi o regolamenti, il dipendente, all'atto dell'assegnazione all'ufficio, informa per iscritto il dirigente dell'ufficio di tutti i rapporti, diretti o indiretti, di collaborazione con soggetti privati in qualunque modo retribuiti che lo stesso abbia o abbia avuto negli ultimi tre anni, precisando: </w:t>
            </w:r>
          </w:p>
          <w:p w:rsidR="00A96B1A" w:rsidRPr="00570AAE" w:rsidRDefault="00A96B1A" w:rsidP="001C388F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  <w:b/>
                <w:sz w:val="16"/>
                <w:szCs w:val="16"/>
              </w:rPr>
            </w:pPr>
            <w:r w:rsidRPr="00570AAE">
              <w:rPr>
                <w:rFonts w:ascii="Garamond" w:hAnsi="Garamond"/>
                <w:b/>
                <w:sz w:val="16"/>
                <w:szCs w:val="16"/>
              </w:rPr>
              <w:t xml:space="preserve">a) se in prima persona, o suoi parenti o affini entro il secondo grado, il coniuge o il convivente abbiano ancora rapporti finanziari con il soggetto con cui ha avuto i predetti rapporti di collaborazione; </w:t>
            </w:r>
          </w:p>
          <w:p w:rsidR="0097100A" w:rsidRPr="00A96B1A" w:rsidRDefault="00A96B1A" w:rsidP="001C388F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 w:rsidRPr="00570AAE">
              <w:rPr>
                <w:rFonts w:ascii="Garamond" w:hAnsi="Garamond"/>
                <w:b/>
                <w:sz w:val="16"/>
                <w:szCs w:val="16"/>
              </w:rPr>
              <w:t>b) se tali rapporti siano intercorsi o intercorrano con soggetti che abbiano interessi in attività o decisioni inerenti all'ufficio, limitatamente alle pratiche a lui affidate.</w:t>
            </w:r>
          </w:p>
        </w:tc>
      </w:tr>
      <w:tr w:rsidR="00486F2A" w:rsidRPr="00E100F3" w:rsidTr="001C388F">
        <w:tc>
          <w:tcPr>
            <w:tcW w:w="9732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486F2A" w:rsidP="001C388F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 w:rsidRPr="00E100F3"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 w:rsidRPr="00E100F3">
                    <w:rPr>
                      <w:rFonts w:ascii="Garamond" w:hAnsi="Garamond"/>
                      <w:b/>
                    </w:rPr>
                    <w:t>. 2</w:t>
                  </w:r>
                </w:p>
              </w:tc>
            </w:tr>
          </w:tbl>
          <w:p w:rsidR="007D2BC7" w:rsidRDefault="007D2BC7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p w:rsidR="00486F2A" w:rsidRDefault="00486F2A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  <w:r w:rsidR="0097100A">
              <w:rPr>
                <w:rFonts w:ascii="Garamond" w:hAnsi="Garamond"/>
                <w:b/>
              </w:rPr>
              <w:t xml:space="preserve"> (solo per i Dirigenti)</w:t>
            </w:r>
          </w:p>
          <w:p w:rsidR="0097100A" w:rsidRDefault="0097100A" w:rsidP="001C388F">
            <w:pPr>
              <w:numPr>
                <w:ilvl w:val="0"/>
                <w:numId w:val="6"/>
              </w:num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 non versare nella situazione di cui all’art. 13 co. 3 del  DPR 62/2013</w:t>
            </w:r>
          </w:p>
          <w:p w:rsidR="007D2BC7" w:rsidRDefault="007D2BC7" w:rsidP="001C388F">
            <w:pPr>
              <w:tabs>
                <w:tab w:val="left" w:pos="284"/>
                <w:tab w:val="left" w:pos="786"/>
              </w:tabs>
              <w:spacing w:after="0" w:line="360" w:lineRule="auto"/>
              <w:ind w:left="720"/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</w:t>
            </w:r>
            <w:r w:rsidRPr="00A96B1A">
              <w:rPr>
                <w:rFonts w:ascii="Garamond" w:hAnsi="Garamond"/>
                <w:b/>
              </w:rPr>
              <w:t>oppure</w:t>
            </w:r>
            <w:r>
              <w:rPr>
                <w:rFonts w:ascii="Garamond" w:hAnsi="Garamond"/>
                <w:b/>
              </w:rPr>
              <w:t>)</w:t>
            </w:r>
          </w:p>
          <w:p w:rsidR="007D2BC7" w:rsidRDefault="007D2BC7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           </w:t>
            </w:r>
            <w:r w:rsidRPr="004B5D2A">
              <w:rPr>
                <w:rFonts w:ascii="Garamond" w:hAnsi="Garamond"/>
                <w:b/>
              </w:rPr>
              <w:t>DICHIARA</w:t>
            </w:r>
          </w:p>
          <w:p w:rsidR="007D2BC7" w:rsidRDefault="007D2BC7" w:rsidP="001C388F">
            <w:pPr>
              <w:numPr>
                <w:ilvl w:val="0"/>
                <w:numId w:val="6"/>
              </w:numPr>
              <w:tabs>
                <w:tab w:val="left" w:pos="284"/>
                <w:tab w:val="left" w:pos="1655"/>
              </w:tabs>
              <w:spacing w:after="0" w:line="360" w:lineRule="auto"/>
              <w:ind w:left="1655" w:hanging="425"/>
              <w:contextualSpacing/>
              <w:jc w:val="both"/>
              <w:rPr>
                <w:rFonts w:ascii="Garamond" w:hAnsi="Garamond"/>
              </w:rPr>
            </w:pPr>
            <w:r w:rsidRPr="00A96B1A">
              <w:rPr>
                <w:rFonts w:ascii="Garamond" w:hAnsi="Garamond"/>
              </w:rPr>
              <w:t xml:space="preserve">che ricorre la fattispecie di cui all’art. </w:t>
            </w:r>
            <w:r>
              <w:rPr>
                <w:rFonts w:ascii="Garamond" w:hAnsi="Garamond"/>
              </w:rPr>
              <w:t>13</w:t>
            </w:r>
            <w:r w:rsidRPr="00A96B1A">
              <w:rPr>
                <w:rFonts w:ascii="Garamond" w:hAnsi="Garamond"/>
              </w:rPr>
              <w:t xml:space="preserve"> </w:t>
            </w:r>
            <w:proofErr w:type="spellStart"/>
            <w:r w:rsidRPr="00A96B1A">
              <w:rPr>
                <w:rFonts w:ascii="Garamond" w:hAnsi="Garamond"/>
              </w:rPr>
              <w:t>co</w:t>
            </w:r>
            <w:proofErr w:type="spellEnd"/>
            <w:r w:rsidRPr="00A96B1A">
              <w:rPr>
                <w:rFonts w:ascii="Garamond" w:hAnsi="Garamond"/>
              </w:rPr>
              <w:t xml:space="preserve">. </w:t>
            </w:r>
            <w:r>
              <w:rPr>
                <w:rFonts w:ascii="Garamond" w:hAnsi="Garamond"/>
              </w:rPr>
              <w:t>3</w:t>
            </w:r>
            <w:r w:rsidRPr="00A96B1A">
              <w:rPr>
                <w:rFonts w:ascii="Garamond" w:hAnsi="Garamond"/>
              </w:rPr>
              <w:t xml:space="preserve"> del  DPR 62/2013</w:t>
            </w:r>
            <w:r>
              <w:rPr>
                <w:rFonts w:ascii="Garamond" w:hAnsi="Garamond"/>
              </w:rPr>
              <w:t>,</w:t>
            </w:r>
            <w:r w:rsidRPr="00A96B1A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ed a tal fine comunica - secondo quanto previsto dal medesimo comma 1, quanto segue:</w:t>
            </w:r>
          </w:p>
          <w:p w:rsidR="001C388F" w:rsidRDefault="001C388F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</w:t>
            </w:r>
          </w:p>
          <w:p w:rsidR="001C388F" w:rsidRDefault="001C388F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</w:t>
            </w:r>
          </w:p>
          <w:p w:rsidR="001C388F" w:rsidRDefault="001C388F" w:rsidP="001C388F">
            <w:pPr>
              <w:tabs>
                <w:tab w:val="left" w:pos="284"/>
                <w:tab w:val="left" w:pos="786"/>
                <w:tab w:val="left" w:pos="1655"/>
              </w:tabs>
              <w:spacing w:after="0" w:line="360" w:lineRule="auto"/>
              <w:ind w:left="1230" w:firstLine="425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______________________________________________________________</w:t>
            </w:r>
          </w:p>
          <w:p w:rsidR="00486F2A" w:rsidRPr="00E100F3" w:rsidRDefault="0097100A" w:rsidP="00B627A2">
            <w:pPr>
              <w:tabs>
                <w:tab w:val="left" w:pos="284"/>
                <w:tab w:val="left" w:pos="786"/>
              </w:tabs>
              <w:spacing w:after="0" w:line="360" w:lineRule="auto"/>
              <w:contextualSpacing/>
              <w:jc w:val="both"/>
              <w:rPr>
                <w:rFonts w:ascii="Garamond" w:hAnsi="Garamond"/>
              </w:rPr>
            </w:pPr>
            <w:r w:rsidRPr="007D2BC7">
              <w:rPr>
                <w:rFonts w:ascii="Garamond" w:hAnsi="Garamond"/>
                <w:b/>
                <w:sz w:val="16"/>
                <w:szCs w:val="16"/>
              </w:rPr>
              <w:t>Art. 13 co. 3</w:t>
            </w:r>
            <w:r w:rsidR="007D2BC7" w:rsidRPr="007D2BC7">
              <w:rPr>
                <w:rFonts w:ascii="Garamond" w:hAnsi="Garamond"/>
                <w:b/>
                <w:sz w:val="16"/>
                <w:szCs w:val="16"/>
              </w:rPr>
              <w:t>: Il dirigente, prima di assumere le sue funzioni, comunica all'amministrazione le partecipazioni azionarie e gli altri interessi finanziari che possano porlo in conflitto di interessi con la funzione pubblica che svolge e dichiara se ha parenti e affini entro il secondo grado, coniuge o con</w:t>
            </w:r>
            <w:r w:rsidR="007D2BC7">
              <w:rPr>
                <w:rFonts w:ascii="Garamond" w:hAnsi="Garamond"/>
                <w:b/>
                <w:sz w:val="16"/>
                <w:szCs w:val="16"/>
              </w:rPr>
              <w:t>vivente che esercitano attività</w:t>
            </w:r>
            <w:r w:rsidR="007D2BC7" w:rsidRPr="007D2BC7">
              <w:rPr>
                <w:rFonts w:ascii="Garamond" w:hAnsi="Garamond"/>
                <w:b/>
                <w:sz w:val="16"/>
                <w:szCs w:val="16"/>
              </w:rPr>
              <w:t xml:space="preserve"> politiche, professionali o economiche che li pongano in contatti fr</w:t>
            </w:r>
            <w:r w:rsidR="007D2BC7">
              <w:rPr>
                <w:rFonts w:ascii="Garamond" w:hAnsi="Garamond"/>
                <w:b/>
                <w:sz w:val="16"/>
                <w:szCs w:val="16"/>
              </w:rPr>
              <w:t>equenti con l'ufficio che dovrà</w:t>
            </w:r>
            <w:r w:rsidR="007D2BC7" w:rsidRPr="007D2BC7">
              <w:rPr>
                <w:rFonts w:ascii="Garamond" w:hAnsi="Garamond"/>
                <w:b/>
                <w:sz w:val="16"/>
                <w:szCs w:val="16"/>
              </w:rPr>
              <w:t xml:space="preserve"> dirigere o che siano coinvolti n</w:t>
            </w:r>
            <w:r w:rsidR="007D2BC7">
              <w:rPr>
                <w:rFonts w:ascii="Garamond" w:hAnsi="Garamond"/>
                <w:b/>
                <w:sz w:val="16"/>
                <w:szCs w:val="16"/>
              </w:rPr>
              <w:t>elle decisioni o nelle attività</w:t>
            </w:r>
            <w:r w:rsidR="007D2BC7" w:rsidRPr="007D2BC7">
              <w:rPr>
                <w:rFonts w:ascii="Garamond" w:hAnsi="Garamond"/>
                <w:b/>
                <w:sz w:val="16"/>
                <w:szCs w:val="16"/>
              </w:rPr>
              <w:t xml:space="preserve"> inerenti all'ufficio. </w:t>
            </w:r>
            <w:r w:rsidR="007D2BC7" w:rsidRPr="00570AAE">
              <w:rPr>
                <w:rFonts w:ascii="Garamond" w:hAnsi="Garamond"/>
                <w:b/>
                <w:sz w:val="16"/>
                <w:szCs w:val="16"/>
              </w:rPr>
              <w:t xml:space="preserve">Il dirigente fornisce le informazioni sulla propria </w:t>
            </w:r>
            <w:r w:rsidR="007D2BC7" w:rsidRPr="00570AAE">
              <w:rPr>
                <w:rFonts w:ascii="Garamond" w:hAnsi="Garamond"/>
                <w:b/>
                <w:sz w:val="16"/>
                <w:szCs w:val="16"/>
              </w:rPr>
              <w:lastRenderedPageBreak/>
              <w:t>situazione patrimoniale e le dichiarazioni annuali dei redditi soggetti all'imposta sui redditi delle persone fisiche previste dalla legge.</w:t>
            </w:r>
          </w:p>
        </w:tc>
      </w:tr>
      <w:tr w:rsidR="00486F2A" w:rsidRPr="00E100F3" w:rsidTr="001C388F">
        <w:tc>
          <w:tcPr>
            <w:tcW w:w="9732" w:type="dxa"/>
            <w:gridSpan w:val="2"/>
          </w:tcPr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486F2A" w:rsidRPr="00E100F3" w:rsidTr="0065201A">
              <w:trPr>
                <w:trHeight w:val="780"/>
              </w:trPr>
              <w:tc>
                <w:tcPr>
                  <w:tcW w:w="765" w:type="dxa"/>
                </w:tcPr>
                <w:p w:rsidR="00486F2A" w:rsidRPr="00E100F3" w:rsidRDefault="0097100A" w:rsidP="001C388F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>
                    <w:rPr>
                      <w:rFonts w:ascii="Garamond" w:hAnsi="Garamond"/>
                      <w:b/>
                    </w:rPr>
                    <w:lastRenderedPageBreak/>
                    <w:t>SEZ</w:t>
                  </w:r>
                  <w:proofErr w:type="spellEnd"/>
                  <w:r>
                    <w:rPr>
                      <w:rFonts w:ascii="Garamond" w:hAnsi="Garamond"/>
                      <w:b/>
                    </w:rPr>
                    <w:t>. 3</w:t>
                  </w:r>
                </w:p>
              </w:tc>
            </w:tr>
          </w:tbl>
          <w:p w:rsidR="00570AAE" w:rsidRPr="004B5D2A" w:rsidRDefault="00570AAE" w:rsidP="00570AAE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1C388F" w:rsidRDefault="001C388F" w:rsidP="001C388F">
            <w:pPr>
              <w:spacing w:after="0" w:line="240" w:lineRule="auto"/>
              <w:jc w:val="both"/>
              <w:rPr>
                <w:rFonts w:ascii="Garamond" w:hAnsi="Garamond"/>
              </w:rPr>
            </w:pPr>
          </w:p>
          <w:p w:rsidR="0097100A" w:rsidRPr="00570AAE" w:rsidRDefault="0097100A" w:rsidP="00570AAE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 w:rsidRPr="001C388F">
              <w:rPr>
                <w:rFonts w:ascii="Garamond" w:hAnsi="Garamond"/>
              </w:rPr>
              <w:t>di impegnarsi ad aggiornare in modo immediato le dichiarazioni di cui alle precedenti Sez. 1 e Sez. 2 in caso di modifiche sopravvenute, comunicando qualsiasi situazione di conflitto di interesse non indicata nella dichiarazione originaria</w:t>
            </w:r>
            <w:r w:rsidRPr="00570AAE">
              <w:rPr>
                <w:rFonts w:ascii="Garamond" w:hAnsi="Garamond"/>
              </w:rPr>
              <w:t>.</w:t>
            </w:r>
          </w:p>
          <w:p w:rsidR="0097100A" w:rsidRPr="0057324D" w:rsidRDefault="0097100A" w:rsidP="001C38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86F2A" w:rsidRPr="00E100F3" w:rsidRDefault="00486F2A" w:rsidP="001C388F">
            <w:pPr>
              <w:tabs>
                <w:tab w:val="left" w:pos="284"/>
              </w:tabs>
              <w:suppressAutoHyphens/>
              <w:autoSpaceDE w:val="0"/>
              <w:spacing w:after="0" w:line="360" w:lineRule="auto"/>
              <w:ind w:left="284"/>
              <w:jc w:val="both"/>
              <w:rPr>
                <w:rFonts w:ascii="Garamond" w:hAnsi="Garamond"/>
                <w:b/>
              </w:rPr>
            </w:pPr>
          </w:p>
        </w:tc>
      </w:tr>
      <w:tr w:rsidR="00486F2A" w:rsidRPr="00E100F3" w:rsidTr="001C388F">
        <w:tc>
          <w:tcPr>
            <w:tcW w:w="9732" w:type="dxa"/>
            <w:gridSpan w:val="2"/>
          </w:tcPr>
          <w:p w:rsidR="00570AAE" w:rsidRDefault="00570AAE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</w:p>
          <w:tbl>
            <w:tblPr>
              <w:tblpPr w:leftFromText="141" w:rightFromText="141" w:vertAnchor="text" w:horzAnchor="page" w:tblpX="31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65"/>
            </w:tblGrid>
            <w:tr w:rsidR="00570AAE" w:rsidRPr="00E100F3" w:rsidTr="00F94D99">
              <w:trPr>
                <w:trHeight w:val="780"/>
              </w:trPr>
              <w:tc>
                <w:tcPr>
                  <w:tcW w:w="765" w:type="dxa"/>
                </w:tcPr>
                <w:p w:rsidR="00570AAE" w:rsidRPr="00E100F3" w:rsidRDefault="00570AAE" w:rsidP="00570AAE">
                  <w:pPr>
                    <w:jc w:val="center"/>
                    <w:rPr>
                      <w:rFonts w:ascii="Garamond" w:hAnsi="Garamond"/>
                      <w:b/>
                    </w:rPr>
                  </w:pPr>
                  <w:proofErr w:type="spellStart"/>
                  <w:r>
                    <w:rPr>
                      <w:rFonts w:ascii="Garamond" w:hAnsi="Garamond"/>
                      <w:b/>
                    </w:rPr>
                    <w:t>SEZ</w:t>
                  </w:r>
                  <w:proofErr w:type="spellEnd"/>
                  <w:r>
                    <w:rPr>
                      <w:rFonts w:ascii="Garamond" w:hAnsi="Garamond"/>
                      <w:b/>
                    </w:rPr>
                    <w:t xml:space="preserve">. </w:t>
                  </w:r>
                  <w:r>
                    <w:rPr>
                      <w:rFonts w:ascii="Garamond" w:hAnsi="Garamond"/>
                      <w:b/>
                    </w:rPr>
                    <w:t>4</w:t>
                  </w:r>
                </w:p>
              </w:tc>
            </w:tr>
          </w:tbl>
          <w:p w:rsidR="00486F2A" w:rsidRPr="004B5D2A" w:rsidRDefault="00486F2A" w:rsidP="001C388F">
            <w:p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center"/>
              <w:rPr>
                <w:rFonts w:ascii="Garamond" w:hAnsi="Garamond"/>
                <w:b/>
              </w:rPr>
            </w:pPr>
            <w:r w:rsidRPr="004B5D2A">
              <w:rPr>
                <w:rFonts w:ascii="Garamond" w:hAnsi="Garamond"/>
                <w:b/>
              </w:rPr>
              <w:t>DICHIARA</w:t>
            </w:r>
          </w:p>
          <w:p w:rsidR="00486F2A" w:rsidRDefault="00486F2A" w:rsidP="001C388F">
            <w:pPr>
              <w:pStyle w:val="Paragrafoelenco"/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  <w:r w:rsidRPr="001C388F">
              <w:rPr>
                <w:rFonts w:ascii="Garamond" w:hAnsi="Garamond"/>
              </w:rPr>
              <w:t xml:space="preserve">di </w:t>
            </w:r>
            <w:r w:rsidR="00874E6E" w:rsidRPr="001C388F">
              <w:rPr>
                <w:rFonts w:ascii="Garamond" w:hAnsi="Garamond"/>
              </w:rPr>
              <w:t xml:space="preserve">essere a conoscenza delle sanzioni </w:t>
            </w:r>
            <w:r w:rsidR="00570AAE">
              <w:rPr>
                <w:rFonts w:ascii="Garamond" w:hAnsi="Garamond"/>
              </w:rPr>
              <w:t xml:space="preserve">penali, </w:t>
            </w:r>
            <w:r w:rsidR="00874E6E" w:rsidRPr="001C388F">
              <w:rPr>
                <w:rFonts w:ascii="Garamond" w:hAnsi="Garamond"/>
              </w:rPr>
              <w:t>disciplinari e amministrative applicabili in caso di falsa dichiarazione e di inosservanza delle disposizioni di legge</w:t>
            </w:r>
            <w:r w:rsidR="00570AAE">
              <w:rPr>
                <w:rFonts w:ascii="Garamond" w:hAnsi="Garamond"/>
              </w:rPr>
              <w:t xml:space="preserve"> e che quanto sopra riportato corrisponde a verità.</w:t>
            </w:r>
          </w:p>
          <w:p w:rsidR="00570AAE" w:rsidRPr="00E100F3" w:rsidRDefault="00570AAE" w:rsidP="00570AAE">
            <w:pPr>
              <w:pStyle w:val="Paragrafoelenco"/>
              <w:tabs>
                <w:tab w:val="left" w:pos="0"/>
                <w:tab w:val="left" w:pos="284"/>
                <w:tab w:val="left" w:pos="786"/>
              </w:tabs>
              <w:suppressAutoHyphens/>
              <w:autoSpaceDE w:val="0"/>
              <w:spacing w:after="0" w:line="360" w:lineRule="auto"/>
              <w:jc w:val="both"/>
              <w:rPr>
                <w:rFonts w:ascii="Garamond" w:hAnsi="Garamond"/>
              </w:rPr>
            </w:pPr>
          </w:p>
        </w:tc>
      </w:tr>
      <w:tr w:rsidR="00C05ADF" w:rsidTr="001C388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"/>
        </w:trPr>
        <w:tc>
          <w:tcPr>
            <w:tcW w:w="97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AE" w:rsidRDefault="00570AAE" w:rsidP="00897405">
            <w:pPr>
              <w:rPr>
                <w:rFonts w:ascii="Garamond" w:hAnsi="Garamond"/>
              </w:rPr>
            </w:pPr>
          </w:p>
          <w:p w:rsidR="00897405" w:rsidRPr="00897405" w:rsidRDefault="00897405" w:rsidP="00897405">
            <w:pPr>
              <w:rPr>
                <w:rFonts w:ascii="Garamond" w:hAnsi="Garamond"/>
              </w:rPr>
            </w:pPr>
            <w:r w:rsidRPr="00897405">
              <w:rPr>
                <w:rFonts w:ascii="Garamond" w:hAnsi="Garamond"/>
              </w:rPr>
              <w:t>Il Dirigente</w:t>
            </w:r>
            <w:r>
              <w:rPr>
                <w:rFonts w:ascii="Garamond" w:hAnsi="Garamond"/>
              </w:rPr>
              <w:t>/Il Dipendente</w:t>
            </w:r>
            <w:r w:rsidRPr="00897405">
              <w:rPr>
                <w:rFonts w:ascii="Garamond" w:hAnsi="Garamond"/>
              </w:rPr>
              <w:t xml:space="preserve"> _________________________________</w:t>
            </w:r>
          </w:p>
          <w:p w:rsidR="00897405" w:rsidRPr="00897405" w:rsidRDefault="00897405" w:rsidP="00897405">
            <w:pPr>
              <w:rPr>
                <w:rFonts w:ascii="Garamond" w:hAnsi="Garamond"/>
              </w:rPr>
            </w:pPr>
            <w:r w:rsidRPr="00897405">
              <w:rPr>
                <w:rFonts w:ascii="Garamond" w:hAnsi="Garamond"/>
              </w:rPr>
              <w:t>Data ____________________</w:t>
            </w:r>
          </w:p>
          <w:p w:rsidR="006845C6" w:rsidRPr="00897405" w:rsidRDefault="006845C6" w:rsidP="001C388F">
            <w:pPr>
              <w:rPr>
                <w:rFonts w:ascii="Garamond" w:hAnsi="Garamond"/>
              </w:rPr>
            </w:pPr>
          </w:p>
        </w:tc>
      </w:tr>
    </w:tbl>
    <w:p w:rsidR="006B7ED2" w:rsidRDefault="006B7ED2"/>
    <w:sectPr w:rsidR="006B7ED2" w:rsidSect="005246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622" w:rsidRDefault="00BD3622" w:rsidP="00594AE4">
      <w:pPr>
        <w:spacing w:after="0" w:line="240" w:lineRule="auto"/>
      </w:pPr>
      <w:r>
        <w:separator/>
      </w:r>
    </w:p>
  </w:endnote>
  <w:endnote w:type="continuationSeparator" w:id="0">
    <w:p w:rsidR="00BD3622" w:rsidRDefault="00BD3622" w:rsidP="0059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6E" w:rsidRDefault="00874E6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6E" w:rsidRDefault="00874E6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6E" w:rsidRDefault="00874E6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622" w:rsidRDefault="00BD3622" w:rsidP="00594AE4">
      <w:pPr>
        <w:spacing w:after="0" w:line="240" w:lineRule="auto"/>
      </w:pPr>
      <w:r>
        <w:separator/>
      </w:r>
    </w:p>
  </w:footnote>
  <w:footnote w:type="continuationSeparator" w:id="0">
    <w:p w:rsidR="00BD3622" w:rsidRDefault="00BD3622" w:rsidP="0059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6E" w:rsidRDefault="00874E6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419FAEE9CD604986B583B701DA59FB5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6634F" w:rsidRDefault="005307FD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SCHEDA A -  DICHIARAZIONE SOSTITUTIVA RESA AI SENSI E PER GLI EFFETTI DEGLI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ARTT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>. 46 E 47 DEL DPR 445/00                                           DA RENDERSI ALL'ATTO DELL'ASSEGNAZIONE ALL'UFFICIO</w:t>
        </w:r>
      </w:p>
    </w:sdtContent>
  </w:sdt>
  <w:p w:rsidR="00F6634F" w:rsidRDefault="00F6634F">
    <w:pPr>
      <w:pStyle w:val="Intestazione"/>
    </w:pPr>
  </w:p>
  <w:p w:rsidR="005307FD" w:rsidRDefault="005307FD">
    <w:pPr>
      <w:pStyle w:val="Intestazione"/>
    </w:pPr>
  </w:p>
  <w:p w:rsidR="005307FD" w:rsidRDefault="005307F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6E" w:rsidRDefault="00874E6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>
    <w:nsid w:val="024A6C9D"/>
    <w:multiLevelType w:val="hybridMultilevel"/>
    <w:tmpl w:val="87544C5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23FC9"/>
    <w:multiLevelType w:val="hybridMultilevel"/>
    <w:tmpl w:val="A04CEEE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F3833"/>
    <w:multiLevelType w:val="hybridMultilevel"/>
    <w:tmpl w:val="6988F6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54526"/>
    <w:multiLevelType w:val="hybridMultilevel"/>
    <w:tmpl w:val="33409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A0E90"/>
    <w:multiLevelType w:val="hybridMultilevel"/>
    <w:tmpl w:val="A50081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B3255"/>
    <w:rsid w:val="000171D6"/>
    <w:rsid w:val="000A0C56"/>
    <w:rsid w:val="00126343"/>
    <w:rsid w:val="0015276E"/>
    <w:rsid w:val="001565EB"/>
    <w:rsid w:val="00187F47"/>
    <w:rsid w:val="001C388F"/>
    <w:rsid w:val="001C4C2B"/>
    <w:rsid w:val="001D4010"/>
    <w:rsid w:val="001F07BC"/>
    <w:rsid w:val="002911A9"/>
    <w:rsid w:val="00313992"/>
    <w:rsid w:val="003624EF"/>
    <w:rsid w:val="00372FCF"/>
    <w:rsid w:val="003D22D3"/>
    <w:rsid w:val="0044384B"/>
    <w:rsid w:val="00486F2A"/>
    <w:rsid w:val="004A017F"/>
    <w:rsid w:val="005246B2"/>
    <w:rsid w:val="005307FD"/>
    <w:rsid w:val="00562DF3"/>
    <w:rsid w:val="00564F1D"/>
    <w:rsid w:val="00570AAE"/>
    <w:rsid w:val="00581AD3"/>
    <w:rsid w:val="00594AE4"/>
    <w:rsid w:val="005C46D8"/>
    <w:rsid w:val="0064014E"/>
    <w:rsid w:val="006845C6"/>
    <w:rsid w:val="006A0029"/>
    <w:rsid w:val="006B7ED2"/>
    <w:rsid w:val="006D56A6"/>
    <w:rsid w:val="006F02BF"/>
    <w:rsid w:val="006F7801"/>
    <w:rsid w:val="00702F73"/>
    <w:rsid w:val="00740631"/>
    <w:rsid w:val="00742942"/>
    <w:rsid w:val="007875F4"/>
    <w:rsid w:val="007B4624"/>
    <w:rsid w:val="007C3A9D"/>
    <w:rsid w:val="007D2BC7"/>
    <w:rsid w:val="007E15B5"/>
    <w:rsid w:val="00846845"/>
    <w:rsid w:val="00874E6E"/>
    <w:rsid w:val="00897405"/>
    <w:rsid w:val="008A556D"/>
    <w:rsid w:val="008D5713"/>
    <w:rsid w:val="008F3500"/>
    <w:rsid w:val="0097100A"/>
    <w:rsid w:val="00987034"/>
    <w:rsid w:val="00990C9D"/>
    <w:rsid w:val="00A96B1A"/>
    <w:rsid w:val="00AE5EC9"/>
    <w:rsid w:val="00B15065"/>
    <w:rsid w:val="00B627A2"/>
    <w:rsid w:val="00B62E9D"/>
    <w:rsid w:val="00B878AC"/>
    <w:rsid w:val="00BD3622"/>
    <w:rsid w:val="00C05ADF"/>
    <w:rsid w:val="00C90CB8"/>
    <w:rsid w:val="00CB2E30"/>
    <w:rsid w:val="00CB65B7"/>
    <w:rsid w:val="00CE43EE"/>
    <w:rsid w:val="00CF0584"/>
    <w:rsid w:val="00D004B8"/>
    <w:rsid w:val="00D244C8"/>
    <w:rsid w:val="00D249A5"/>
    <w:rsid w:val="00D9314A"/>
    <w:rsid w:val="00DB018D"/>
    <w:rsid w:val="00DB3255"/>
    <w:rsid w:val="00DE740B"/>
    <w:rsid w:val="00E100F3"/>
    <w:rsid w:val="00EF2563"/>
    <w:rsid w:val="00F6634F"/>
    <w:rsid w:val="00F93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06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5AD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F780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AE4"/>
  </w:style>
  <w:style w:type="paragraph" w:styleId="Pidipagina">
    <w:name w:val="footer"/>
    <w:basedOn w:val="Normale"/>
    <w:link w:val="Pidipagina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5AD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F780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AE4"/>
  </w:style>
  <w:style w:type="paragraph" w:styleId="Pidipagina">
    <w:name w:val="footer"/>
    <w:basedOn w:val="Normale"/>
    <w:link w:val="PidipaginaCarattere"/>
    <w:uiPriority w:val="99"/>
    <w:unhideWhenUsed/>
    <w:rsid w:val="00594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A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A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9FAEE9CD604986B583B701DA59FB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FB5471-35ED-4FBB-9F86-0248731AC3D7}"/>
      </w:docPartPr>
      <w:docPartBody>
        <w:p w:rsidR="00BD694D" w:rsidRDefault="005617AD" w:rsidP="005617AD">
          <w:pPr>
            <w:pStyle w:val="419FAEE9CD604986B583B701DA59FB5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5617AD"/>
    <w:rsid w:val="000018B2"/>
    <w:rsid w:val="0023642B"/>
    <w:rsid w:val="00344CBE"/>
    <w:rsid w:val="00345CC9"/>
    <w:rsid w:val="00424B21"/>
    <w:rsid w:val="004957EF"/>
    <w:rsid w:val="005617AD"/>
    <w:rsid w:val="00693DE4"/>
    <w:rsid w:val="00831E50"/>
    <w:rsid w:val="009C5630"/>
    <w:rsid w:val="00AF1D7F"/>
    <w:rsid w:val="00BD694D"/>
    <w:rsid w:val="00BE52CE"/>
    <w:rsid w:val="00FC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8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19FAEE9CD604986B583B701DA59FB55">
    <w:name w:val="419FAEE9CD604986B583B701DA59FB55"/>
    <w:rsid w:val="005617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F23FF-929D-42E8-A2B1-134DD8CD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 -  Dichiarazione sostitutiva resa ai sensi e per gli effetti degli artt. 46 e 47 del DPR 445/00</vt:lpstr>
    </vt:vector>
  </TitlesOfParts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 -  DICHIARAZIONE SOSTITUTIVA RESA AI SENSI E PER GLI EFFETTI DEGLI ARTT. 46 E 47 DEL DPR 445/00                                           DA RENDERSI ALL'ATTO DELL'ASSEGNAZIONE ALL'UFFICIO</dc:title>
  <dc:creator>Admin</dc:creator>
  <cp:lastModifiedBy>cappalti05</cp:lastModifiedBy>
  <cp:revision>8</cp:revision>
  <cp:lastPrinted>2013-07-22T12:19:00Z</cp:lastPrinted>
  <dcterms:created xsi:type="dcterms:W3CDTF">2017-10-25T09:24:00Z</dcterms:created>
  <dcterms:modified xsi:type="dcterms:W3CDTF">2019-02-07T10:31:00Z</dcterms:modified>
</cp:coreProperties>
</file>